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97" w:rsidRDefault="003A0150" w:rsidP="00FD679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-681990</wp:posOffset>
            </wp:positionV>
            <wp:extent cx="1629410" cy="953135"/>
            <wp:effectExtent l="19050" t="0" r="8890" b="0"/>
            <wp:wrapTight wrapText="bothSides">
              <wp:wrapPolygon edited="0">
                <wp:start x="8081" y="0"/>
                <wp:lineTo x="4798" y="1727"/>
                <wp:lineTo x="-253" y="6044"/>
                <wp:lineTo x="253" y="13815"/>
                <wp:lineTo x="758" y="15973"/>
                <wp:lineTo x="2778" y="20722"/>
                <wp:lineTo x="3788" y="20722"/>
                <wp:lineTo x="8081" y="20722"/>
                <wp:lineTo x="8081" y="20722"/>
                <wp:lineTo x="20708" y="19859"/>
                <wp:lineTo x="21718" y="17700"/>
                <wp:lineTo x="20708" y="13815"/>
                <wp:lineTo x="21213" y="7339"/>
                <wp:lineTo x="21718" y="2590"/>
                <wp:lineTo x="20203" y="1727"/>
                <wp:lineTo x="9344" y="0"/>
                <wp:lineTo x="8081" y="0"/>
              </wp:wrapPolygon>
            </wp:wrapTight>
            <wp:docPr id="13" name="Imagen 13" descr="http://www.chile-digital.com/incompany/wp-content/uploads/2013/08/incompany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le-digital.com/incompany/wp-content/uploads/2013/08/incompany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8A4" w:rsidRPr="00860008" w:rsidRDefault="00957F13" w:rsidP="0086000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5"/>
          <w:szCs w:val="45"/>
          <w:lang w:eastAsia="es-CL"/>
        </w:rPr>
      </w:pPr>
      <w:r>
        <w:rPr>
          <w:rFonts w:ascii="Arial" w:eastAsia="Times New Roman" w:hAnsi="Arial" w:cs="Arial"/>
          <w:b/>
          <w:bCs/>
          <w:kern w:val="36"/>
          <w:sz w:val="45"/>
          <w:szCs w:val="45"/>
          <w:lang w:eastAsia="es-CL"/>
        </w:rPr>
        <w:t>¿</w:t>
      </w:r>
      <w:r w:rsidR="00116FC6">
        <w:rPr>
          <w:rFonts w:ascii="Arial" w:eastAsia="Times New Roman" w:hAnsi="Arial" w:cs="Arial"/>
          <w:b/>
          <w:bCs/>
          <w:kern w:val="36"/>
          <w:sz w:val="45"/>
          <w:szCs w:val="45"/>
          <w:lang w:eastAsia="es-CL"/>
        </w:rPr>
        <w:t>Están las empresas y los ejecutivos Chilenos preparados para la innovación y la era digital</w:t>
      </w:r>
      <w:proofErr w:type="gramStart"/>
      <w:r>
        <w:rPr>
          <w:rFonts w:ascii="Arial" w:eastAsia="Times New Roman" w:hAnsi="Arial" w:cs="Arial"/>
          <w:b/>
          <w:bCs/>
          <w:kern w:val="36"/>
          <w:sz w:val="45"/>
          <w:szCs w:val="45"/>
          <w:lang w:eastAsia="es-CL"/>
        </w:rPr>
        <w:t>?</w:t>
      </w:r>
      <w:r w:rsidR="005E58A4" w:rsidRPr="00860008">
        <w:rPr>
          <w:rFonts w:ascii="Arial" w:eastAsia="Times New Roman" w:hAnsi="Arial" w:cs="Arial"/>
          <w:b/>
          <w:bCs/>
          <w:kern w:val="36"/>
          <w:sz w:val="45"/>
          <w:szCs w:val="45"/>
          <w:lang w:eastAsia="es-CL"/>
        </w:rPr>
        <w:t>.</w:t>
      </w:r>
      <w:proofErr w:type="gramEnd"/>
    </w:p>
    <w:p w:rsidR="00806EF8" w:rsidRPr="00860008" w:rsidRDefault="00806EF8" w:rsidP="00FD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3E4C3C" w:rsidRPr="00860008" w:rsidRDefault="00116FC6" w:rsidP="00FD56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es-CL"/>
        </w:rPr>
      </w:pPr>
      <w:r>
        <w:rPr>
          <w:rFonts w:ascii="Arial" w:eastAsia="Times New Roman" w:hAnsi="Arial" w:cs="Arial"/>
          <w:sz w:val="27"/>
          <w:szCs w:val="27"/>
          <w:lang w:eastAsia="es-CL"/>
        </w:rPr>
        <w:t xml:space="preserve">El objetivo de este artículo es </w:t>
      </w:r>
      <w:r w:rsidR="00DA3D45">
        <w:rPr>
          <w:rFonts w:ascii="Arial" w:eastAsia="Times New Roman" w:hAnsi="Arial" w:cs="Arial"/>
          <w:sz w:val="27"/>
          <w:szCs w:val="27"/>
          <w:lang w:eastAsia="es-CL"/>
        </w:rPr>
        <w:t>concientizar</w:t>
      </w:r>
      <w:r w:rsidR="00E60451">
        <w:rPr>
          <w:rFonts w:ascii="Arial" w:eastAsia="Times New Roman" w:hAnsi="Arial" w:cs="Arial"/>
          <w:sz w:val="27"/>
          <w:szCs w:val="27"/>
          <w:lang w:eastAsia="es-C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es-CL"/>
        </w:rPr>
        <w:t xml:space="preserve">sobre </w:t>
      </w:r>
      <w:r w:rsidR="00E60451">
        <w:rPr>
          <w:rFonts w:ascii="Arial" w:eastAsia="Times New Roman" w:hAnsi="Arial" w:cs="Arial"/>
          <w:sz w:val="27"/>
          <w:szCs w:val="27"/>
          <w:lang w:eastAsia="es-CL"/>
        </w:rPr>
        <w:t>la brecha que existe entre las herramientas que ofrece la era digital y la era de la innovación respecto de los conocimientos de los ejecutivos para aplicarlos efectiva</w:t>
      </w:r>
      <w:r w:rsidR="00D80C78">
        <w:rPr>
          <w:rFonts w:ascii="Arial" w:eastAsia="Times New Roman" w:hAnsi="Arial" w:cs="Arial"/>
          <w:sz w:val="27"/>
          <w:szCs w:val="27"/>
          <w:lang w:eastAsia="es-CL"/>
        </w:rPr>
        <w:t>mente en las empresas C</w:t>
      </w:r>
      <w:r w:rsidR="00477BC0">
        <w:rPr>
          <w:rFonts w:ascii="Arial" w:eastAsia="Times New Roman" w:hAnsi="Arial" w:cs="Arial"/>
          <w:sz w:val="27"/>
          <w:szCs w:val="27"/>
          <w:lang w:eastAsia="es-CL"/>
        </w:rPr>
        <w:t xml:space="preserve">hilenas. </w:t>
      </w:r>
    </w:p>
    <w:p w:rsidR="00806EF8" w:rsidRPr="00806EF8" w:rsidRDefault="00806EF8" w:rsidP="0080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806EF8" w:rsidRPr="00806EF8" w:rsidRDefault="009142AC" w:rsidP="00806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9142AC">
        <w:rPr>
          <w:rFonts w:ascii="Times New Roman" w:eastAsia="Times New Roman" w:hAnsi="Times New Roman"/>
          <w:sz w:val="24"/>
          <w:szCs w:val="24"/>
          <w:lang w:eastAsia="es-CL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8"/>
        <w:gridCol w:w="6672"/>
      </w:tblGrid>
      <w:tr w:rsidR="00806EF8" w:rsidRPr="00534752" w:rsidTr="00806E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6EF8" w:rsidRDefault="00BF0E7E" w:rsidP="00806EF8">
            <w:pPr>
              <w:spacing w:after="0" w:line="240" w:lineRule="auto"/>
              <w:divId w:val="1600480739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Septiembre 2013</w:t>
            </w:r>
          </w:p>
          <w:p w:rsidR="00C60332" w:rsidRPr="00806EF8" w:rsidRDefault="00C60332" w:rsidP="00806EF8">
            <w:pPr>
              <w:spacing w:after="0" w:line="240" w:lineRule="auto"/>
              <w:divId w:val="1600480739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EF8" w:rsidRPr="00806EF8" w:rsidRDefault="009142AC" w:rsidP="00116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CL"/>
              </w:rPr>
            </w:pPr>
            <w:hyperlink r:id="rId8" w:history="1">
              <w:r w:rsidR="00806EF8" w:rsidRPr="00806EF8">
                <w:rPr>
                  <w:rFonts w:ascii="Arial" w:eastAsia="Times New Roman" w:hAnsi="Arial" w:cs="Arial"/>
                  <w:color w:val="333333"/>
                  <w:sz w:val="18"/>
                  <w:lang w:eastAsia="es-CL"/>
                </w:rPr>
                <w:t>Redacción</w:t>
              </w:r>
            </w:hyperlink>
            <w:r w:rsidR="00116FC6">
              <w:t xml:space="preserve"> por </w:t>
            </w:r>
            <w:proofErr w:type="spellStart"/>
            <w:r w:rsidR="00116FC6">
              <w:t>Lesley</w:t>
            </w:r>
            <w:proofErr w:type="spellEnd"/>
            <w:r w:rsidR="00116FC6">
              <w:t xml:space="preserve"> Robles, Director Chile Digital</w:t>
            </w:r>
          </w:p>
        </w:tc>
      </w:tr>
    </w:tbl>
    <w:p w:rsidR="00957F13" w:rsidRDefault="00F339B3" w:rsidP="00957F13">
      <w:pPr>
        <w:tabs>
          <w:tab w:val="left" w:pos="28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</w:p>
    <w:p w:rsidR="00957F13" w:rsidRPr="00957F13" w:rsidRDefault="00957F13" w:rsidP="00957F13">
      <w:pPr>
        <w:tabs>
          <w:tab w:val="left" w:pos="2820"/>
        </w:tabs>
        <w:rPr>
          <w:rFonts w:ascii="Arial" w:hAnsi="Arial" w:cs="Arial"/>
          <w:b/>
          <w:sz w:val="28"/>
          <w:szCs w:val="28"/>
        </w:rPr>
      </w:pPr>
      <w:r w:rsidRPr="00116FC6">
        <w:rPr>
          <w:rFonts w:ascii="Arial" w:hAnsi="Arial" w:cs="Arial"/>
          <w:b/>
          <w:sz w:val="28"/>
          <w:szCs w:val="28"/>
        </w:rPr>
        <w:t xml:space="preserve">¿Cómo usar la innovación para re-diseñar los modelos de negocios de mi empresa en la era digital? </w:t>
      </w:r>
    </w:p>
    <w:p w:rsidR="00E73C73" w:rsidRPr="00DE30D5" w:rsidRDefault="00E73C73" w:rsidP="00E73C73">
      <w:pPr>
        <w:tabs>
          <w:tab w:val="left" w:pos="2820"/>
        </w:tabs>
        <w:jc w:val="both"/>
        <w:rPr>
          <w:rFonts w:ascii="Arial" w:hAnsi="Arial" w:cs="Arial"/>
          <w:sz w:val="20"/>
          <w:szCs w:val="20"/>
        </w:rPr>
      </w:pPr>
      <w:r w:rsidRPr="00DE30D5">
        <w:rPr>
          <w:rFonts w:ascii="Arial" w:hAnsi="Arial" w:cs="Arial"/>
          <w:sz w:val="20"/>
          <w:szCs w:val="20"/>
        </w:rPr>
        <w:t xml:space="preserve">Internet ha transformado nuestras vidas, ya no llamamos aun radio taxi, sino que lo solicitamos por </w:t>
      </w:r>
      <w:proofErr w:type="spellStart"/>
      <w:r w:rsidRPr="00DE30D5">
        <w:rPr>
          <w:rFonts w:ascii="Arial" w:hAnsi="Arial" w:cs="Arial"/>
          <w:sz w:val="20"/>
          <w:szCs w:val="20"/>
        </w:rPr>
        <w:t>easytaxi</w:t>
      </w:r>
      <w:proofErr w:type="spellEnd"/>
      <w:r w:rsidRPr="00DE30D5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DE30D5">
        <w:rPr>
          <w:rFonts w:ascii="Arial" w:hAnsi="Arial" w:cs="Arial"/>
          <w:sz w:val="20"/>
          <w:szCs w:val="20"/>
        </w:rPr>
        <w:t>safertaxi</w:t>
      </w:r>
      <w:proofErr w:type="spellEnd"/>
      <w:r w:rsidRPr="00DE30D5">
        <w:rPr>
          <w:rFonts w:ascii="Arial" w:hAnsi="Arial" w:cs="Arial"/>
          <w:sz w:val="20"/>
          <w:szCs w:val="20"/>
        </w:rPr>
        <w:t xml:space="preserve"> a través de nuestro Smartphone, </w:t>
      </w:r>
      <w:proofErr w:type="spellStart"/>
      <w:r w:rsidRPr="00DE30D5">
        <w:rPr>
          <w:rFonts w:ascii="Arial" w:hAnsi="Arial" w:cs="Arial"/>
          <w:sz w:val="20"/>
          <w:szCs w:val="20"/>
        </w:rPr>
        <w:t>agendamos</w:t>
      </w:r>
      <w:proofErr w:type="spellEnd"/>
      <w:r w:rsidRPr="00DE30D5">
        <w:rPr>
          <w:rFonts w:ascii="Arial" w:hAnsi="Arial" w:cs="Arial"/>
          <w:sz w:val="20"/>
          <w:szCs w:val="20"/>
        </w:rPr>
        <w:t xml:space="preserve"> una hora al docto</w:t>
      </w:r>
      <w:r w:rsidR="00FD6797">
        <w:rPr>
          <w:rFonts w:ascii="Arial" w:hAnsi="Arial" w:cs="Arial"/>
          <w:sz w:val="20"/>
          <w:szCs w:val="20"/>
        </w:rPr>
        <w:t xml:space="preserve">r a través de reservas online, </w:t>
      </w:r>
      <w:r w:rsidRPr="00DE30D5">
        <w:rPr>
          <w:rFonts w:ascii="Arial" w:hAnsi="Arial" w:cs="Arial"/>
          <w:sz w:val="20"/>
          <w:szCs w:val="20"/>
        </w:rPr>
        <w:t xml:space="preserve">compramos en un </w:t>
      </w:r>
      <w:proofErr w:type="spellStart"/>
      <w:r w:rsidRPr="00DE30D5">
        <w:rPr>
          <w:rFonts w:ascii="Arial" w:hAnsi="Arial" w:cs="Arial"/>
          <w:sz w:val="20"/>
          <w:szCs w:val="20"/>
        </w:rPr>
        <w:t>ecom</w:t>
      </w:r>
      <w:r w:rsidR="00FD6797">
        <w:rPr>
          <w:rFonts w:ascii="Arial" w:hAnsi="Arial" w:cs="Arial"/>
          <w:sz w:val="20"/>
          <w:szCs w:val="20"/>
        </w:rPr>
        <w:t>merce</w:t>
      </w:r>
      <w:proofErr w:type="spellEnd"/>
      <w:r w:rsidR="00FD6797">
        <w:rPr>
          <w:rFonts w:ascii="Arial" w:hAnsi="Arial" w:cs="Arial"/>
          <w:sz w:val="20"/>
          <w:szCs w:val="20"/>
        </w:rPr>
        <w:t xml:space="preserve"> en vez de ir a una tienda, o usamos </w:t>
      </w:r>
      <w:proofErr w:type="spellStart"/>
      <w:r w:rsidR="00FD6797">
        <w:rPr>
          <w:rFonts w:ascii="Arial" w:hAnsi="Arial" w:cs="Arial"/>
          <w:sz w:val="20"/>
          <w:szCs w:val="20"/>
        </w:rPr>
        <w:t>CRMs</w:t>
      </w:r>
      <w:proofErr w:type="spellEnd"/>
      <w:r w:rsidR="00FD6797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FD6797">
        <w:rPr>
          <w:rFonts w:ascii="Arial" w:hAnsi="Arial" w:cs="Arial"/>
          <w:sz w:val="20"/>
          <w:szCs w:val="20"/>
        </w:rPr>
        <w:t>ERPs</w:t>
      </w:r>
      <w:proofErr w:type="spellEnd"/>
      <w:r w:rsidR="00FD6797">
        <w:rPr>
          <w:rFonts w:ascii="Arial" w:hAnsi="Arial" w:cs="Arial"/>
          <w:sz w:val="20"/>
          <w:szCs w:val="20"/>
        </w:rPr>
        <w:t xml:space="preserve"> en la nube en nuestras empresas. </w:t>
      </w:r>
    </w:p>
    <w:p w:rsidR="00E73C73" w:rsidRPr="00DE30D5" w:rsidRDefault="00E73C73" w:rsidP="00E73C73">
      <w:pPr>
        <w:tabs>
          <w:tab w:val="left" w:pos="2820"/>
        </w:tabs>
        <w:jc w:val="both"/>
        <w:rPr>
          <w:rFonts w:ascii="Arial" w:hAnsi="Arial" w:cs="Arial"/>
          <w:sz w:val="20"/>
          <w:szCs w:val="20"/>
        </w:rPr>
      </w:pPr>
      <w:r w:rsidRPr="00DE30D5">
        <w:rPr>
          <w:rFonts w:ascii="Arial" w:hAnsi="Arial" w:cs="Arial"/>
          <w:sz w:val="20"/>
          <w:szCs w:val="20"/>
        </w:rPr>
        <w:t>Pero internet no sólo ha transformado nuestras vidas, sino que está generando disrupciones en los modelos de negocios de industrias increíblemente tradicional</w:t>
      </w:r>
      <w:r w:rsidR="00916197">
        <w:rPr>
          <w:rFonts w:ascii="Arial" w:hAnsi="Arial" w:cs="Arial"/>
          <w:sz w:val="20"/>
          <w:szCs w:val="20"/>
        </w:rPr>
        <w:t xml:space="preserve">es como la banca con </w:t>
      </w:r>
      <w:r w:rsidR="00AE515D">
        <w:rPr>
          <w:rFonts w:ascii="Arial" w:hAnsi="Arial" w:cs="Arial"/>
          <w:sz w:val="20"/>
          <w:szCs w:val="20"/>
        </w:rPr>
        <w:t>los casos de Zop</w:t>
      </w:r>
      <w:r w:rsidRPr="00DE30D5">
        <w:rPr>
          <w:rFonts w:ascii="Arial" w:hAnsi="Arial" w:cs="Arial"/>
          <w:sz w:val="20"/>
          <w:szCs w:val="20"/>
        </w:rPr>
        <w:t>a</w:t>
      </w:r>
      <w:r w:rsidR="00DE30D5" w:rsidRPr="00DE30D5">
        <w:rPr>
          <w:rFonts w:ascii="Arial" w:hAnsi="Arial" w:cs="Arial"/>
          <w:sz w:val="20"/>
          <w:szCs w:val="20"/>
        </w:rPr>
        <w:t xml:space="preserve"> en UK o Cumplo en Chile donde las personas se pueden prestar dinero entre personas a tasas razonables, o casos como el de Lulu.com donde todos podemos ser escritores, invirtiendo el modelo de negocios en ciento ochenta grados de la industria editorial tradicional. </w:t>
      </w:r>
    </w:p>
    <w:p w:rsidR="00DE30D5" w:rsidRDefault="00DE30D5" w:rsidP="00E73C73">
      <w:pPr>
        <w:tabs>
          <w:tab w:val="left" w:pos="2820"/>
        </w:tabs>
        <w:jc w:val="both"/>
        <w:rPr>
          <w:rFonts w:ascii="Arial" w:hAnsi="Arial" w:cs="Arial"/>
          <w:sz w:val="20"/>
          <w:szCs w:val="20"/>
        </w:rPr>
      </w:pPr>
      <w:r w:rsidRPr="00DE30D5">
        <w:rPr>
          <w:rFonts w:ascii="Arial" w:hAnsi="Arial" w:cs="Arial"/>
          <w:sz w:val="20"/>
          <w:szCs w:val="20"/>
        </w:rPr>
        <w:t xml:space="preserve">Si internet está afectando las industrias más tradicionales del planeta, mediante modelos de negocios disruptivos, </w:t>
      </w:r>
      <w:r w:rsidRPr="00916197">
        <w:rPr>
          <w:rFonts w:ascii="Arial" w:hAnsi="Arial" w:cs="Arial"/>
          <w:b/>
          <w:sz w:val="20"/>
          <w:szCs w:val="20"/>
        </w:rPr>
        <w:t>¿Cómo está afectando a su empresa?</w:t>
      </w:r>
      <w:r w:rsidRPr="00DE30D5">
        <w:rPr>
          <w:rFonts w:ascii="Arial" w:hAnsi="Arial" w:cs="Arial"/>
          <w:sz w:val="20"/>
          <w:szCs w:val="20"/>
        </w:rPr>
        <w:t xml:space="preserve"> </w:t>
      </w:r>
      <w:r w:rsidRPr="00916197">
        <w:rPr>
          <w:rFonts w:ascii="Arial" w:hAnsi="Arial" w:cs="Arial"/>
          <w:b/>
          <w:sz w:val="20"/>
          <w:szCs w:val="20"/>
        </w:rPr>
        <w:t>¿Está</w:t>
      </w:r>
      <w:r w:rsidR="00AD5F43">
        <w:rPr>
          <w:rFonts w:ascii="Arial" w:hAnsi="Arial" w:cs="Arial"/>
          <w:b/>
          <w:sz w:val="20"/>
          <w:szCs w:val="20"/>
        </w:rPr>
        <w:t>n</w:t>
      </w:r>
      <w:r w:rsidRPr="00916197">
        <w:rPr>
          <w:rFonts w:ascii="Arial" w:hAnsi="Arial" w:cs="Arial"/>
          <w:b/>
          <w:sz w:val="20"/>
          <w:szCs w:val="20"/>
        </w:rPr>
        <w:t xml:space="preserve"> preparado</w:t>
      </w:r>
      <w:r w:rsidR="00AD5F43">
        <w:rPr>
          <w:rFonts w:ascii="Arial" w:hAnsi="Arial" w:cs="Arial"/>
          <w:b/>
          <w:sz w:val="20"/>
          <w:szCs w:val="20"/>
        </w:rPr>
        <w:t>s</w:t>
      </w:r>
      <w:r w:rsidRPr="00916197">
        <w:rPr>
          <w:rFonts w:ascii="Arial" w:hAnsi="Arial" w:cs="Arial"/>
          <w:b/>
          <w:sz w:val="20"/>
          <w:szCs w:val="20"/>
        </w:rPr>
        <w:t xml:space="preserve"> para incorporar las herramientas de la era y el marketing digital? ¿Sabe como re-diseñar su modelo de negocios?</w:t>
      </w:r>
      <w:r w:rsidRPr="00DE30D5">
        <w:rPr>
          <w:rFonts w:ascii="Arial" w:hAnsi="Arial" w:cs="Arial"/>
          <w:sz w:val="20"/>
          <w:szCs w:val="20"/>
        </w:rPr>
        <w:t xml:space="preserve"> </w:t>
      </w:r>
    </w:p>
    <w:p w:rsidR="00E80404" w:rsidRPr="00E80404" w:rsidRDefault="00E80404" w:rsidP="0005190E">
      <w:pPr>
        <w:jc w:val="both"/>
        <w:rPr>
          <w:rFonts w:ascii="Arial" w:hAnsi="Arial" w:cs="Arial"/>
          <w:color w:val="404040"/>
          <w:sz w:val="20"/>
          <w:szCs w:val="20"/>
        </w:rPr>
      </w:pPr>
      <w:r w:rsidRPr="004807F7">
        <w:rPr>
          <w:rFonts w:ascii="Arial" w:hAnsi="Arial" w:cs="Arial"/>
          <w:color w:val="404040"/>
          <w:sz w:val="20"/>
          <w:szCs w:val="20"/>
        </w:rPr>
        <w:t>Sólo aquellas organizaciones que logren adaptarse rápidamente permanecerán competitivas y sobrevivirán.  Por estas razones es necesar</w:t>
      </w:r>
      <w:r>
        <w:rPr>
          <w:rFonts w:ascii="Arial" w:hAnsi="Arial" w:cs="Arial"/>
          <w:color w:val="404040"/>
          <w:sz w:val="20"/>
          <w:szCs w:val="20"/>
        </w:rPr>
        <w:t>io integrar los conocimientos en</w:t>
      </w:r>
      <w:r w:rsidRPr="004807F7">
        <w:rPr>
          <w:rFonts w:ascii="Arial" w:hAnsi="Arial" w:cs="Arial"/>
          <w:color w:val="404040"/>
          <w:sz w:val="20"/>
          <w:szCs w:val="20"/>
        </w:rPr>
        <w:t xml:space="preserve"> </w:t>
      </w:r>
      <w:r w:rsidRPr="004807F7">
        <w:rPr>
          <w:rFonts w:ascii="Arial" w:hAnsi="Arial" w:cs="Arial"/>
          <w:b/>
          <w:color w:val="404040"/>
          <w:sz w:val="20"/>
          <w:szCs w:val="20"/>
        </w:rPr>
        <w:t>marketing digital</w:t>
      </w:r>
      <w:r w:rsidRPr="004807F7">
        <w:rPr>
          <w:rFonts w:ascii="Arial" w:hAnsi="Arial" w:cs="Arial"/>
          <w:color w:val="404040"/>
          <w:sz w:val="20"/>
          <w:szCs w:val="20"/>
        </w:rPr>
        <w:t xml:space="preserve"> con habilidades en </w:t>
      </w:r>
      <w:r w:rsidRPr="004807F7">
        <w:rPr>
          <w:rFonts w:ascii="Arial" w:hAnsi="Arial" w:cs="Arial"/>
          <w:b/>
          <w:color w:val="404040"/>
          <w:sz w:val="20"/>
          <w:szCs w:val="20"/>
        </w:rPr>
        <w:t>gestión de la innovación</w:t>
      </w:r>
      <w:r w:rsidRPr="004807F7">
        <w:rPr>
          <w:rFonts w:ascii="Arial" w:hAnsi="Arial" w:cs="Arial"/>
          <w:color w:val="404040"/>
          <w:sz w:val="20"/>
          <w:szCs w:val="20"/>
        </w:rPr>
        <w:t xml:space="preserve"> y diseño de</w:t>
      </w:r>
      <w:r w:rsidRPr="004807F7">
        <w:rPr>
          <w:rFonts w:ascii="Arial" w:hAnsi="Arial" w:cs="Arial"/>
          <w:b/>
          <w:color w:val="404040"/>
          <w:sz w:val="20"/>
          <w:szCs w:val="20"/>
        </w:rPr>
        <w:t xml:space="preserve"> modelos de negocios</w:t>
      </w:r>
      <w:r w:rsidRPr="004807F7">
        <w:rPr>
          <w:rFonts w:ascii="Arial" w:hAnsi="Arial" w:cs="Arial"/>
          <w:color w:val="404040"/>
          <w:sz w:val="20"/>
          <w:szCs w:val="20"/>
        </w:rPr>
        <w:t xml:space="preserve">. </w:t>
      </w:r>
    </w:p>
    <w:p w:rsidR="00916197" w:rsidRPr="00DE30D5" w:rsidRDefault="00DE30D5" w:rsidP="00916197">
      <w:pPr>
        <w:jc w:val="both"/>
        <w:rPr>
          <w:rFonts w:ascii="Arial" w:hAnsi="Arial" w:cs="Arial"/>
          <w:color w:val="31313F"/>
          <w:sz w:val="20"/>
          <w:szCs w:val="20"/>
        </w:rPr>
      </w:pPr>
      <w:r w:rsidRPr="00DE30D5">
        <w:rPr>
          <w:rFonts w:ascii="Arial" w:hAnsi="Arial" w:cs="Arial"/>
          <w:color w:val="31313F"/>
          <w:sz w:val="20"/>
          <w:szCs w:val="20"/>
        </w:rPr>
        <w:t>Internet también ha impactado la forma de realizar las comunicaciones, marketin</w:t>
      </w:r>
      <w:r w:rsidR="00116FC6">
        <w:rPr>
          <w:rFonts w:ascii="Arial" w:hAnsi="Arial" w:cs="Arial"/>
          <w:color w:val="31313F"/>
          <w:sz w:val="20"/>
          <w:szCs w:val="20"/>
        </w:rPr>
        <w:t>g y ventas en las empresas, éstas deben preocuparse del momento</w:t>
      </w:r>
      <w:r w:rsidRPr="00DE30D5">
        <w:rPr>
          <w:rFonts w:ascii="Arial" w:hAnsi="Arial" w:cs="Arial"/>
          <w:color w:val="31313F"/>
          <w:sz w:val="20"/>
          <w:szCs w:val="20"/>
        </w:rPr>
        <w:t xml:space="preserve"> cero de la verdad, que es toda la búsqueda e interiorización que una persona realiza en internet antes de tomar una decisión de compra, y que afecta su decisión </w:t>
      </w:r>
      <w:r w:rsidR="00E80404">
        <w:rPr>
          <w:rFonts w:ascii="Arial" w:hAnsi="Arial" w:cs="Arial"/>
          <w:color w:val="31313F"/>
          <w:sz w:val="20"/>
          <w:szCs w:val="20"/>
        </w:rPr>
        <w:t xml:space="preserve">final </w:t>
      </w:r>
      <w:r w:rsidRPr="00DE30D5">
        <w:rPr>
          <w:rFonts w:ascii="Arial" w:hAnsi="Arial" w:cs="Arial"/>
          <w:color w:val="31313F"/>
          <w:sz w:val="20"/>
          <w:szCs w:val="20"/>
        </w:rPr>
        <w:t>sobre un 70 % (</w:t>
      </w:r>
      <w:proofErr w:type="spellStart"/>
      <w:r w:rsidRPr="00DE30D5">
        <w:rPr>
          <w:rFonts w:ascii="Arial" w:hAnsi="Arial" w:cs="Arial"/>
          <w:color w:val="31313F"/>
          <w:sz w:val="20"/>
          <w:szCs w:val="20"/>
        </w:rPr>
        <w:t>Ref</w:t>
      </w:r>
      <w:proofErr w:type="spellEnd"/>
      <w:r w:rsidRPr="00DE30D5">
        <w:rPr>
          <w:rFonts w:ascii="Arial" w:hAnsi="Arial" w:cs="Arial"/>
          <w:color w:val="31313F"/>
          <w:sz w:val="20"/>
          <w:szCs w:val="20"/>
        </w:rPr>
        <w:t xml:space="preserve"> ESPC 2012).</w:t>
      </w:r>
    </w:p>
    <w:p w:rsidR="00916197" w:rsidRPr="00916197" w:rsidRDefault="00916197" w:rsidP="00916197">
      <w:pPr>
        <w:rPr>
          <w:rFonts w:ascii="Arial" w:hAnsi="Arial" w:cs="Arial"/>
          <w:b/>
          <w:color w:val="31313F"/>
          <w:sz w:val="20"/>
          <w:szCs w:val="20"/>
        </w:rPr>
      </w:pPr>
      <w:r w:rsidRPr="00DE30D5">
        <w:rPr>
          <w:rFonts w:ascii="Arial" w:hAnsi="Arial" w:cs="Arial"/>
          <w:b/>
          <w:color w:val="31313F"/>
          <w:sz w:val="20"/>
          <w:szCs w:val="20"/>
        </w:rPr>
        <w:t xml:space="preserve"> ¿Su empresa aparece con la información adecuada en el momento adecuado cuando sus potenciales clientes buscan por sus productos y servicios</w:t>
      </w:r>
      <w:r w:rsidR="0005190E">
        <w:rPr>
          <w:rFonts w:ascii="Arial" w:hAnsi="Arial" w:cs="Arial"/>
          <w:b/>
          <w:color w:val="31313F"/>
          <w:sz w:val="20"/>
          <w:szCs w:val="20"/>
        </w:rPr>
        <w:t xml:space="preserve"> en internet</w:t>
      </w:r>
      <w:r w:rsidRPr="00DE30D5">
        <w:rPr>
          <w:rFonts w:ascii="Arial" w:hAnsi="Arial" w:cs="Arial"/>
          <w:b/>
          <w:color w:val="31313F"/>
          <w:sz w:val="20"/>
          <w:szCs w:val="20"/>
        </w:rPr>
        <w:t xml:space="preserve">? </w:t>
      </w:r>
    </w:p>
    <w:p w:rsidR="00916197" w:rsidRPr="00045EFC" w:rsidRDefault="00916197" w:rsidP="0091619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045EFC">
        <w:rPr>
          <w:rFonts w:ascii="Arial" w:hAnsi="Arial" w:cs="Arial"/>
          <w:sz w:val="20"/>
          <w:szCs w:val="20"/>
        </w:rPr>
        <w:lastRenderedPageBreak/>
        <w:t xml:space="preserve">En los últimos años hemos evolucionado de medios de comunicación unidireccionales como radio, televisión, diarios a medios bidireccionales, interactivos y que generan </w:t>
      </w:r>
      <w:r w:rsidR="0005190E">
        <w:rPr>
          <w:rFonts w:ascii="Arial" w:hAnsi="Arial" w:cs="Arial"/>
          <w:sz w:val="20"/>
          <w:szCs w:val="20"/>
        </w:rPr>
        <w:t xml:space="preserve">sentido de </w:t>
      </w:r>
      <w:r w:rsidRPr="00045EFC">
        <w:rPr>
          <w:rFonts w:ascii="Arial" w:hAnsi="Arial" w:cs="Arial"/>
          <w:sz w:val="20"/>
          <w:szCs w:val="20"/>
        </w:rPr>
        <w:t xml:space="preserve">comunidad como lo son las redes sociales.  En nuestra sociedad actual </w:t>
      </w:r>
      <w:r w:rsidRPr="00916197">
        <w:rPr>
          <w:rFonts w:ascii="Arial" w:hAnsi="Arial" w:cs="Arial"/>
          <w:b/>
          <w:sz w:val="20"/>
          <w:szCs w:val="20"/>
        </w:rPr>
        <w:t xml:space="preserve">78 % </w:t>
      </w:r>
      <w:r w:rsidRPr="00045EFC">
        <w:rPr>
          <w:rFonts w:ascii="Arial" w:hAnsi="Arial" w:cs="Arial"/>
          <w:sz w:val="20"/>
          <w:szCs w:val="20"/>
        </w:rPr>
        <w:t xml:space="preserve">de las personas confía en la recomendación de otras personas, sólo un </w:t>
      </w:r>
      <w:r w:rsidRPr="00916197">
        <w:rPr>
          <w:rFonts w:ascii="Arial" w:hAnsi="Arial" w:cs="Arial"/>
          <w:b/>
          <w:sz w:val="20"/>
          <w:szCs w:val="20"/>
        </w:rPr>
        <w:t>14% en la publicidad</w:t>
      </w:r>
      <w:r w:rsidRPr="00045EFC">
        <w:rPr>
          <w:rFonts w:ascii="Arial" w:hAnsi="Arial" w:cs="Arial"/>
          <w:sz w:val="20"/>
          <w:szCs w:val="20"/>
        </w:rPr>
        <w:t xml:space="preserve">. Por lo que hemos vuelto a la forma más básica de mercadeo el </w:t>
      </w:r>
      <w:r w:rsidRPr="00045EFC">
        <w:rPr>
          <w:rFonts w:ascii="Arial" w:hAnsi="Arial" w:cs="Arial"/>
          <w:b/>
          <w:i/>
          <w:sz w:val="20"/>
          <w:szCs w:val="20"/>
        </w:rPr>
        <w:t xml:space="preserve">“Boca a Boca”, </w:t>
      </w:r>
      <w:r>
        <w:rPr>
          <w:rFonts w:ascii="Arial" w:hAnsi="Arial" w:cs="Arial"/>
          <w:sz w:val="20"/>
          <w:szCs w:val="20"/>
        </w:rPr>
        <w:t xml:space="preserve">que en la era digital se multiplica exponencialmente a través de las redes sociales. </w:t>
      </w:r>
      <w:r w:rsidRPr="00045EFC">
        <w:rPr>
          <w:rFonts w:ascii="Arial" w:hAnsi="Arial" w:cs="Arial"/>
          <w:sz w:val="20"/>
          <w:szCs w:val="20"/>
        </w:rPr>
        <w:t xml:space="preserve">Chile está dentro de los </w:t>
      </w:r>
      <w:r w:rsidRPr="00916197">
        <w:rPr>
          <w:rFonts w:ascii="Arial" w:hAnsi="Arial" w:cs="Arial"/>
          <w:b/>
          <w:sz w:val="20"/>
          <w:szCs w:val="20"/>
        </w:rPr>
        <w:t>TOP 10 países del mundo con mayor involucramiento de su población en el uso de redes sociales</w:t>
      </w:r>
      <w:r w:rsidR="00116FC6">
        <w:rPr>
          <w:rFonts w:ascii="Arial" w:hAnsi="Arial" w:cs="Arial"/>
          <w:b/>
          <w:sz w:val="20"/>
          <w:szCs w:val="20"/>
        </w:rPr>
        <w:t xml:space="preserve"> </w:t>
      </w:r>
      <w:r w:rsidR="00116FC6" w:rsidRPr="00116FC6">
        <w:rPr>
          <w:rFonts w:ascii="Arial" w:hAnsi="Arial" w:cs="Arial"/>
          <w:sz w:val="20"/>
          <w:szCs w:val="20"/>
        </w:rPr>
        <w:t>(</w:t>
      </w:r>
      <w:proofErr w:type="spellStart"/>
      <w:r w:rsidR="00116FC6" w:rsidRPr="00116FC6">
        <w:rPr>
          <w:rFonts w:ascii="Arial" w:hAnsi="Arial" w:cs="Arial"/>
          <w:sz w:val="20"/>
          <w:szCs w:val="20"/>
        </w:rPr>
        <w:t>Ref</w:t>
      </w:r>
      <w:proofErr w:type="spellEnd"/>
      <w:r w:rsidR="00116FC6" w:rsidRPr="00116F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6FC6" w:rsidRPr="00116FC6">
        <w:rPr>
          <w:rFonts w:ascii="Arial" w:hAnsi="Arial" w:cs="Arial"/>
          <w:sz w:val="20"/>
          <w:szCs w:val="20"/>
        </w:rPr>
        <w:t>Comscore</w:t>
      </w:r>
      <w:proofErr w:type="spellEnd"/>
      <w:r w:rsidR="00116FC6" w:rsidRPr="00116FC6">
        <w:rPr>
          <w:rFonts w:ascii="Arial" w:hAnsi="Arial" w:cs="Arial"/>
          <w:sz w:val="20"/>
          <w:szCs w:val="20"/>
        </w:rPr>
        <w:t xml:space="preserve"> 2013)</w:t>
      </w:r>
      <w:r w:rsidRPr="00045EFC">
        <w:rPr>
          <w:rFonts w:ascii="Arial" w:hAnsi="Arial" w:cs="Arial"/>
          <w:sz w:val="20"/>
          <w:szCs w:val="20"/>
        </w:rPr>
        <w:t xml:space="preserve">, con sobre 10 millones de usuarios en </w:t>
      </w:r>
      <w:proofErr w:type="spellStart"/>
      <w:r w:rsidRPr="00045EFC">
        <w:rPr>
          <w:rFonts w:ascii="Arial" w:hAnsi="Arial" w:cs="Arial"/>
          <w:sz w:val="20"/>
          <w:szCs w:val="20"/>
        </w:rPr>
        <w:t>Facebook</w:t>
      </w:r>
      <w:proofErr w:type="spellEnd"/>
      <w:r w:rsidRPr="00045EFC">
        <w:rPr>
          <w:rFonts w:ascii="Arial" w:hAnsi="Arial" w:cs="Arial"/>
          <w:sz w:val="20"/>
          <w:szCs w:val="20"/>
        </w:rPr>
        <w:t xml:space="preserve">, 3 millones en </w:t>
      </w:r>
      <w:proofErr w:type="spellStart"/>
      <w:r w:rsidRPr="00045EFC">
        <w:rPr>
          <w:rFonts w:ascii="Arial" w:hAnsi="Arial" w:cs="Arial"/>
          <w:sz w:val="20"/>
          <w:szCs w:val="20"/>
        </w:rPr>
        <w:t>Twitter</w:t>
      </w:r>
      <w:proofErr w:type="spellEnd"/>
      <w:r w:rsidRPr="00045EFC">
        <w:rPr>
          <w:rFonts w:ascii="Arial" w:hAnsi="Arial" w:cs="Arial"/>
          <w:sz w:val="20"/>
          <w:szCs w:val="20"/>
        </w:rPr>
        <w:t xml:space="preserve"> y 2 millones en</w:t>
      </w:r>
      <w:r w:rsidR="000519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90E">
        <w:rPr>
          <w:rFonts w:ascii="Arial" w:hAnsi="Arial" w:cs="Arial"/>
          <w:sz w:val="20"/>
          <w:szCs w:val="20"/>
        </w:rPr>
        <w:t>Linkedin</w:t>
      </w:r>
      <w:proofErr w:type="spellEnd"/>
      <w:r w:rsidR="00093A55">
        <w:rPr>
          <w:rFonts w:ascii="Arial" w:hAnsi="Arial" w:cs="Arial"/>
          <w:sz w:val="20"/>
          <w:szCs w:val="20"/>
        </w:rPr>
        <w:t xml:space="preserve"> sólo en Chile</w:t>
      </w:r>
      <w:r w:rsidR="0005190E">
        <w:rPr>
          <w:rFonts w:ascii="Arial" w:hAnsi="Arial" w:cs="Arial"/>
          <w:sz w:val="20"/>
          <w:szCs w:val="20"/>
        </w:rPr>
        <w:t>, de una u otra forma s</w:t>
      </w:r>
      <w:r w:rsidRPr="00045EFC">
        <w:rPr>
          <w:rFonts w:ascii="Arial" w:hAnsi="Arial" w:cs="Arial"/>
          <w:sz w:val="20"/>
          <w:szCs w:val="20"/>
        </w:rPr>
        <w:t xml:space="preserve">us potenciales clientes están en las redes sociales. </w:t>
      </w:r>
    </w:p>
    <w:p w:rsidR="00916197" w:rsidRPr="00916197" w:rsidRDefault="00916197" w:rsidP="00916197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916197">
        <w:rPr>
          <w:rFonts w:ascii="Arial" w:hAnsi="Arial" w:cs="Arial"/>
          <w:b/>
          <w:sz w:val="20"/>
          <w:szCs w:val="20"/>
        </w:rPr>
        <w:t xml:space="preserve">¿Está su empresa aprovechando las redes sociales como canales y a las personas como medio? </w:t>
      </w:r>
    </w:p>
    <w:p w:rsidR="00E60451" w:rsidRPr="004807F7" w:rsidRDefault="00E60451" w:rsidP="00E80404">
      <w:pPr>
        <w:jc w:val="both"/>
        <w:rPr>
          <w:rFonts w:ascii="Arial" w:hAnsi="Arial" w:cs="Arial"/>
          <w:color w:val="31313F"/>
          <w:sz w:val="20"/>
          <w:szCs w:val="20"/>
        </w:rPr>
      </w:pPr>
      <w:r w:rsidRPr="004807F7">
        <w:rPr>
          <w:rFonts w:ascii="Arial" w:hAnsi="Arial" w:cs="Arial"/>
          <w:color w:val="31313F"/>
          <w:sz w:val="20"/>
          <w:szCs w:val="20"/>
        </w:rPr>
        <w:t xml:space="preserve">Hoy en día el </w:t>
      </w:r>
      <w:r w:rsidRPr="004807F7">
        <w:rPr>
          <w:rFonts w:ascii="Arial" w:hAnsi="Arial" w:cs="Arial"/>
          <w:b/>
          <w:color w:val="31313F"/>
          <w:sz w:val="20"/>
          <w:szCs w:val="20"/>
        </w:rPr>
        <w:t>54 % de las empresas</w:t>
      </w:r>
      <w:r w:rsidRPr="004807F7">
        <w:rPr>
          <w:rFonts w:ascii="Arial" w:hAnsi="Arial" w:cs="Arial"/>
          <w:color w:val="31313F"/>
          <w:sz w:val="20"/>
          <w:szCs w:val="20"/>
        </w:rPr>
        <w:t xml:space="preserve"> están</w:t>
      </w:r>
      <w:r w:rsidR="00E80404">
        <w:rPr>
          <w:rFonts w:ascii="Arial" w:hAnsi="Arial" w:cs="Arial"/>
          <w:color w:val="31313F"/>
          <w:sz w:val="20"/>
          <w:szCs w:val="20"/>
        </w:rPr>
        <w:t xml:space="preserve"> complementando sus esfuerzos de marketing con marketing de contenidos o </w:t>
      </w:r>
      <w:proofErr w:type="spellStart"/>
      <w:r w:rsidR="00E80404">
        <w:rPr>
          <w:rFonts w:ascii="Arial" w:hAnsi="Arial" w:cs="Arial"/>
          <w:color w:val="31313F"/>
          <w:sz w:val="20"/>
          <w:szCs w:val="20"/>
        </w:rPr>
        <w:t>inbound</w:t>
      </w:r>
      <w:proofErr w:type="spellEnd"/>
      <w:r w:rsidR="00E80404">
        <w:rPr>
          <w:rFonts w:ascii="Arial" w:hAnsi="Arial" w:cs="Arial"/>
          <w:color w:val="31313F"/>
          <w:sz w:val="20"/>
          <w:szCs w:val="20"/>
        </w:rPr>
        <w:t xml:space="preserve"> marketing basado en herramientas digitales</w:t>
      </w:r>
      <w:r w:rsidRPr="004807F7">
        <w:rPr>
          <w:rFonts w:ascii="Arial" w:hAnsi="Arial" w:cs="Arial"/>
          <w:color w:val="31313F"/>
          <w:sz w:val="20"/>
          <w:szCs w:val="20"/>
        </w:rPr>
        <w:t xml:space="preserve"> y la evolución de estas herramientas es extremadamente veloz. Las áreas de Web 2.0, Email marketing, Analítica Web, Google </w:t>
      </w:r>
      <w:proofErr w:type="spellStart"/>
      <w:r w:rsidRPr="004807F7">
        <w:rPr>
          <w:rFonts w:ascii="Arial" w:hAnsi="Arial" w:cs="Arial"/>
          <w:color w:val="31313F"/>
          <w:sz w:val="20"/>
          <w:szCs w:val="20"/>
        </w:rPr>
        <w:t>Adwords</w:t>
      </w:r>
      <w:proofErr w:type="spellEnd"/>
      <w:r w:rsidRPr="004807F7">
        <w:rPr>
          <w:rFonts w:ascii="Arial" w:hAnsi="Arial" w:cs="Arial"/>
          <w:color w:val="31313F"/>
          <w:sz w:val="20"/>
          <w:szCs w:val="20"/>
        </w:rPr>
        <w:t xml:space="preserve"> y uso profesional de las redes sociales como </w:t>
      </w:r>
      <w:proofErr w:type="spellStart"/>
      <w:r w:rsidRPr="004807F7">
        <w:rPr>
          <w:rFonts w:ascii="Arial" w:hAnsi="Arial" w:cs="Arial"/>
          <w:color w:val="31313F"/>
          <w:sz w:val="20"/>
          <w:szCs w:val="20"/>
        </w:rPr>
        <w:t>Facebook</w:t>
      </w:r>
      <w:proofErr w:type="spellEnd"/>
      <w:r w:rsidRPr="004807F7">
        <w:rPr>
          <w:rFonts w:ascii="Arial" w:hAnsi="Arial" w:cs="Arial"/>
          <w:color w:val="31313F"/>
          <w:sz w:val="20"/>
          <w:szCs w:val="20"/>
        </w:rPr>
        <w:t xml:space="preserve">, </w:t>
      </w:r>
      <w:proofErr w:type="spellStart"/>
      <w:r w:rsidRPr="004807F7">
        <w:rPr>
          <w:rFonts w:ascii="Arial" w:hAnsi="Arial" w:cs="Arial"/>
          <w:color w:val="31313F"/>
          <w:sz w:val="20"/>
          <w:szCs w:val="20"/>
        </w:rPr>
        <w:t>Twitter</w:t>
      </w:r>
      <w:proofErr w:type="spellEnd"/>
      <w:r w:rsidRPr="004807F7">
        <w:rPr>
          <w:rFonts w:ascii="Arial" w:hAnsi="Arial" w:cs="Arial"/>
          <w:color w:val="31313F"/>
          <w:sz w:val="20"/>
          <w:szCs w:val="20"/>
        </w:rPr>
        <w:t xml:space="preserve">, </w:t>
      </w:r>
      <w:proofErr w:type="spellStart"/>
      <w:r w:rsidRPr="004807F7">
        <w:rPr>
          <w:rFonts w:ascii="Arial" w:hAnsi="Arial" w:cs="Arial"/>
          <w:color w:val="31313F"/>
          <w:sz w:val="20"/>
          <w:szCs w:val="20"/>
        </w:rPr>
        <w:t>Linkedin</w:t>
      </w:r>
      <w:proofErr w:type="spellEnd"/>
      <w:r w:rsidRPr="004807F7">
        <w:rPr>
          <w:rFonts w:ascii="Arial" w:hAnsi="Arial" w:cs="Arial"/>
          <w:color w:val="31313F"/>
          <w:sz w:val="20"/>
          <w:szCs w:val="20"/>
        </w:rPr>
        <w:t xml:space="preserve"> se han vuelto imperantes para mantenerse competitivo.</w:t>
      </w:r>
    </w:p>
    <w:p w:rsidR="00860008" w:rsidRDefault="0005190E" w:rsidP="0005190E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DE30D5">
        <w:rPr>
          <w:rFonts w:ascii="Arial" w:hAnsi="Arial" w:cs="Arial"/>
          <w:b/>
          <w:sz w:val="20"/>
          <w:szCs w:val="20"/>
        </w:rPr>
        <w:t>¿Están sus profesionales capacitados o actualizados para hacer frente al cliente 3.0 y la era digital?</w:t>
      </w:r>
    </w:p>
    <w:p w:rsidR="0005190E" w:rsidRDefault="0005190E" w:rsidP="0005190E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05190E">
        <w:rPr>
          <w:rFonts w:ascii="Arial" w:hAnsi="Arial" w:cs="Arial"/>
          <w:sz w:val="20"/>
          <w:szCs w:val="20"/>
        </w:rPr>
        <w:t>Para contestar estas preguntas y disminuir la brecha que existe entre las herramientas que ofrece la era digital y la era de la innovación respecto de los conocimientos de los ejecutivos para aplicarlos efecti</w:t>
      </w:r>
      <w:r>
        <w:rPr>
          <w:rFonts w:ascii="Arial" w:hAnsi="Arial" w:cs="Arial"/>
          <w:sz w:val="20"/>
          <w:szCs w:val="20"/>
        </w:rPr>
        <w:t>vamente en las empresas</w:t>
      </w:r>
      <w:r w:rsidRPr="0005190E">
        <w:rPr>
          <w:rFonts w:ascii="Arial" w:hAnsi="Arial" w:cs="Arial"/>
          <w:sz w:val="20"/>
          <w:szCs w:val="20"/>
        </w:rPr>
        <w:t xml:space="preserve">, es que Chile Digital ha lanzado un programa de educación ejecutiva In </w:t>
      </w:r>
      <w:proofErr w:type="spellStart"/>
      <w:r w:rsidRPr="0005190E">
        <w:rPr>
          <w:rFonts w:ascii="Arial" w:hAnsi="Arial" w:cs="Arial"/>
          <w:sz w:val="20"/>
          <w:szCs w:val="20"/>
        </w:rPr>
        <w:t>Company</w:t>
      </w:r>
      <w:proofErr w:type="spellEnd"/>
      <w:r w:rsidRPr="0005190E">
        <w:rPr>
          <w:rFonts w:ascii="Arial" w:hAnsi="Arial" w:cs="Arial"/>
          <w:sz w:val="20"/>
          <w:szCs w:val="20"/>
        </w:rPr>
        <w:t xml:space="preserve"> con seminarios, cursos, talleres especializados en marketing digital, gestión de la innovación y modelos de negocios, detalles </w:t>
      </w:r>
      <w:r w:rsidR="00AD5F43">
        <w:rPr>
          <w:rFonts w:ascii="Arial" w:hAnsi="Arial" w:cs="Arial"/>
          <w:sz w:val="20"/>
          <w:szCs w:val="20"/>
        </w:rPr>
        <w:t xml:space="preserve">y mayor información de los programas en </w:t>
      </w:r>
      <w:hyperlink r:id="rId9" w:history="1">
        <w:r w:rsidRPr="0005190E">
          <w:rPr>
            <w:rStyle w:val="Hipervnculo"/>
            <w:rFonts w:ascii="Arial" w:hAnsi="Arial" w:cs="Arial"/>
            <w:sz w:val="20"/>
            <w:szCs w:val="20"/>
          </w:rPr>
          <w:t>http://incompany.chile-digital.com</w:t>
        </w:r>
      </w:hyperlink>
      <w:r w:rsidRPr="0005190E">
        <w:rPr>
          <w:rFonts w:ascii="Arial" w:hAnsi="Arial" w:cs="Arial"/>
          <w:sz w:val="20"/>
          <w:szCs w:val="20"/>
        </w:rPr>
        <w:t xml:space="preserve"> </w:t>
      </w:r>
    </w:p>
    <w:p w:rsidR="00CE0AAE" w:rsidRPr="00CE0AAE" w:rsidRDefault="00AF374F" w:rsidP="00CE0AAE">
      <w:pPr>
        <w:shd w:val="clear" w:color="auto" w:fill="FAFAFE"/>
        <w:rPr>
          <w:rFonts w:ascii="Trebuchet MS" w:eastAsia="Times New Roman" w:hAnsi="Trebuchet MS"/>
          <w:color w:val="646472"/>
          <w:lang w:eastAsia="es-CL"/>
        </w:rPr>
      </w:pPr>
      <w:r>
        <w:rPr>
          <w:rFonts w:ascii="Arial" w:hAnsi="Arial" w:cs="Arial"/>
          <w:sz w:val="20"/>
          <w:szCs w:val="20"/>
        </w:rPr>
        <w:t>Sobre el</w:t>
      </w:r>
      <w:r w:rsidR="00CE0AAE">
        <w:rPr>
          <w:rFonts w:ascii="Arial" w:hAnsi="Arial" w:cs="Arial"/>
          <w:sz w:val="20"/>
          <w:szCs w:val="20"/>
        </w:rPr>
        <w:t xml:space="preserve"> au</w:t>
      </w:r>
      <w:r w:rsidR="0078517F">
        <w:rPr>
          <w:rFonts w:ascii="Arial" w:hAnsi="Arial" w:cs="Arial"/>
          <w:sz w:val="20"/>
          <w:szCs w:val="20"/>
        </w:rPr>
        <w:t xml:space="preserve">tor, </w:t>
      </w:r>
      <w:proofErr w:type="spellStart"/>
      <w:r w:rsidR="00CE0AAE" w:rsidRPr="00CE0AAE">
        <w:rPr>
          <w:rFonts w:ascii="Trebuchet MS" w:eastAsia="Times New Roman" w:hAnsi="Trebuchet MS"/>
          <w:color w:val="646472"/>
          <w:lang w:eastAsia="es-CL"/>
        </w:rPr>
        <w:t>Lesley</w:t>
      </w:r>
      <w:proofErr w:type="spellEnd"/>
      <w:r w:rsidR="00CE0AAE" w:rsidRPr="00CE0AAE">
        <w:rPr>
          <w:rFonts w:ascii="Trebuchet MS" w:eastAsia="Times New Roman" w:hAnsi="Trebuchet MS"/>
          <w:color w:val="646472"/>
          <w:lang w:eastAsia="es-CL"/>
        </w:rPr>
        <w:t xml:space="preserve"> Robles Sedán, </w:t>
      </w:r>
      <w:r w:rsidR="009042E1">
        <w:rPr>
          <w:rFonts w:ascii="Trebuchet MS" w:eastAsia="Times New Roman" w:hAnsi="Trebuchet MS"/>
          <w:color w:val="646472"/>
          <w:lang w:eastAsia="es-CL"/>
        </w:rPr>
        <w:t xml:space="preserve">Empresario, Speaker, </w:t>
      </w:r>
      <w:r w:rsidR="00CE0AAE" w:rsidRPr="00CE0AAE">
        <w:rPr>
          <w:rFonts w:ascii="Trebuchet MS" w:eastAsia="Times New Roman" w:hAnsi="Trebuchet MS"/>
          <w:color w:val="646472"/>
          <w:lang w:eastAsia="es-CL"/>
        </w:rPr>
        <w:t>Ingeniero civil U. de Chile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6636"/>
      </w:tblGrid>
      <w:tr w:rsidR="00CE0AAE" w:rsidRPr="00CE0AAE">
        <w:trPr>
          <w:tblCellSpacing w:w="15" w:type="dxa"/>
        </w:trPr>
        <w:tc>
          <w:tcPr>
            <w:tcW w:w="3000" w:type="dxa"/>
            <w:hideMark/>
          </w:tcPr>
          <w:p w:rsidR="00CE0AAE" w:rsidRPr="00CE0AAE" w:rsidRDefault="009042E1" w:rsidP="00CE0AAE">
            <w:pPr>
              <w:spacing w:after="0" w:line="240" w:lineRule="auto"/>
              <w:rPr>
                <w:rFonts w:ascii="Times New Roman" w:eastAsia="Times New Roman" w:hAnsi="Times New Roman"/>
                <w:color w:val="646472"/>
                <w:sz w:val="24"/>
                <w:szCs w:val="24"/>
                <w:lang w:eastAsia="es-CL"/>
              </w:rPr>
            </w:pPr>
            <w:r>
              <w:object w:dxaOrig="300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0pt;height:150pt" o:ole="">
                  <v:imagedata r:id="rId10" o:title=""/>
                </v:shape>
                <o:OLEObject Type="Embed" ProgID="PBrush" ShapeID="_x0000_i1026" DrawAspect="Content" ObjectID="_1441291946" r:id="rId11"/>
              </w:object>
            </w:r>
          </w:p>
        </w:tc>
        <w:tc>
          <w:tcPr>
            <w:tcW w:w="657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E0AAE" w:rsidRPr="00CE0AAE" w:rsidRDefault="00CE0AAE" w:rsidP="007851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</w:pPr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Especializaciones en gestión de la Innovació</w:t>
            </w:r>
            <w:r w:rsidR="000D24BB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n U. Adolfo </w:t>
            </w:r>
            <w:proofErr w:type="spellStart"/>
            <w:r w:rsidR="000D24BB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Ibañez</w:t>
            </w:r>
            <w:proofErr w:type="spellEnd"/>
            <w:r w:rsidR="000D24BB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, </w:t>
            </w:r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con 12 años de experiencia en expansiones de negocios, dirección e implementación de sistemas de gestión de la Innovación, estrategias de marketing digital y modelos de negocios en Chile y Australia para empresas de los sectores biotecnológicos, agroalimentarios, </w:t>
            </w:r>
            <w:proofErr w:type="spellStart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retail</w:t>
            </w:r>
            <w:proofErr w:type="spellEnd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, servicios glob</w:t>
            </w:r>
            <w:r w:rsidR="0078517F" w:rsidRPr="0078517F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ales, entre otros, sosteniendo </w:t>
            </w:r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diversas posiciones ejecutivas en el </w:t>
            </w:r>
            <w:proofErr w:type="spellStart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State</w:t>
            </w:r>
            <w:proofErr w:type="spellEnd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Agricultural</w:t>
            </w:r>
            <w:proofErr w:type="spellEnd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Biotechnology</w:t>
            </w:r>
            <w:proofErr w:type="spellEnd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 Center en </w:t>
            </w:r>
            <w:proofErr w:type="spellStart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Murdoch</w:t>
            </w:r>
            <w:proofErr w:type="spellEnd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University</w:t>
            </w:r>
            <w:proofErr w:type="spellEnd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 Australia, </w:t>
            </w:r>
            <w:proofErr w:type="spellStart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Corthorn</w:t>
            </w:r>
            <w:proofErr w:type="spellEnd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Quali</w:t>
            </w:r>
            <w:r w:rsidR="0078517F" w:rsidRPr="0078517F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ty</w:t>
            </w:r>
            <w:proofErr w:type="spellEnd"/>
            <w:r w:rsidR="0078517F" w:rsidRPr="0078517F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 y SGS</w:t>
            </w:r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. El Sr. Robles es socio consultor de </w:t>
            </w:r>
            <w:proofErr w:type="spellStart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Bio</w:t>
            </w:r>
            <w:proofErr w:type="spellEnd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 xml:space="preserve"> Business </w:t>
            </w:r>
            <w:proofErr w:type="spellStart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Group</w:t>
            </w:r>
            <w:proofErr w:type="spellEnd"/>
            <w:r w:rsidRPr="00CE0AAE">
              <w:rPr>
                <w:rFonts w:ascii="Arial" w:eastAsia="Times New Roman" w:hAnsi="Arial" w:cs="Arial"/>
                <w:color w:val="646472"/>
                <w:sz w:val="18"/>
                <w:szCs w:val="18"/>
                <w:lang w:eastAsia="es-CL"/>
              </w:rPr>
              <w:t>, director de la agencia de marketing digital e-Andes y miembro del directorio de Chile Digital.</w:t>
            </w:r>
          </w:p>
        </w:tc>
      </w:tr>
    </w:tbl>
    <w:p w:rsidR="009042E1" w:rsidRDefault="009042E1" w:rsidP="00414F03">
      <w:pPr>
        <w:pStyle w:val="Ttulo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</w:p>
    <w:p w:rsidR="00860008" w:rsidRPr="00414F03" w:rsidRDefault="00860008" w:rsidP="00414F03">
      <w:pPr>
        <w:pStyle w:val="Ttulo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  <w:r w:rsidRPr="00414F03"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  <w:t>Síguenos en:</w:t>
      </w:r>
    </w:p>
    <w:p w:rsidR="00860008" w:rsidRDefault="003A0150" w:rsidP="00860008">
      <w:pPr>
        <w:spacing w:after="0" w:line="240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119380</wp:posOffset>
            </wp:positionV>
            <wp:extent cx="295275" cy="295275"/>
            <wp:effectExtent l="19050" t="0" r="9525" b="0"/>
            <wp:wrapNone/>
            <wp:docPr id="11" name="2 Imagen" descr="fb final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fb final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0"/>
          <w:szCs w:val="20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119380</wp:posOffset>
            </wp:positionV>
            <wp:extent cx="266700" cy="266700"/>
            <wp:effectExtent l="19050" t="0" r="0" b="0"/>
            <wp:wrapTight wrapText="bothSides">
              <wp:wrapPolygon edited="0">
                <wp:start x="-1543" y="0"/>
                <wp:lineTo x="-1543" y="20057"/>
                <wp:lineTo x="21600" y="20057"/>
                <wp:lineTo x="21600" y="0"/>
                <wp:lineTo x="-1543" y="0"/>
              </wp:wrapPolygon>
            </wp:wrapTight>
            <wp:docPr id="10" name="Imagen 6" descr="C:\Users\Manuel Neira\Desktop\Claudio Salinas\LOGOS\youtub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Manuel Neira\Desktop\Claudio Salinas\LOGOS\youtub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119380</wp:posOffset>
            </wp:positionV>
            <wp:extent cx="266700" cy="266700"/>
            <wp:effectExtent l="19050" t="0" r="0" b="0"/>
            <wp:wrapTight wrapText="bothSides">
              <wp:wrapPolygon edited="0">
                <wp:start x="-1543" y="0"/>
                <wp:lineTo x="-1543" y="20057"/>
                <wp:lineTo x="21600" y="20057"/>
                <wp:lineTo x="21600" y="0"/>
                <wp:lineTo x="-1543" y="0"/>
              </wp:wrapPolygon>
            </wp:wrapTight>
            <wp:docPr id="9" name="Imagen 5" descr="C:\Users\Manuel Neira\Desktop\Claudio Salinas\LOGOS\Twitterlogo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Manuel Neira\Desktop\Claudio Salinas\LOGOS\Twitterlogo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115570</wp:posOffset>
            </wp:positionV>
            <wp:extent cx="269875" cy="269875"/>
            <wp:effectExtent l="19050" t="0" r="0" b="0"/>
            <wp:wrapTight wrapText="bothSides">
              <wp:wrapPolygon edited="0">
                <wp:start x="-1525" y="0"/>
                <wp:lineTo x="-1525" y="19821"/>
                <wp:lineTo x="21346" y="19821"/>
                <wp:lineTo x="21346" y="0"/>
                <wp:lineTo x="-1525" y="0"/>
              </wp:wrapPolygon>
            </wp:wrapTight>
            <wp:docPr id="8" name="Imagen 4" descr="C:\Users\Manuel Neira\Desktop\Claudio Salinas\LOGOS\linked i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Manuel Neira\Desktop\Claudio Salinas\LOGOS\linked in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008" w:rsidRDefault="00860008" w:rsidP="00860008">
      <w:pPr>
        <w:spacing w:after="0" w:line="240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60008" w:rsidRDefault="00860008" w:rsidP="00860008">
      <w:pPr>
        <w:spacing w:after="0" w:line="240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60008" w:rsidRDefault="00860008" w:rsidP="00860008">
      <w:pPr>
        <w:spacing w:after="0" w:line="240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5190E" w:rsidRDefault="009142AC" w:rsidP="00414F03">
      <w:pPr>
        <w:pStyle w:val="Ttulo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  <w:hyperlink r:id="rId20" w:history="1">
        <w:r w:rsidR="0005190E" w:rsidRPr="005361EE">
          <w:rPr>
            <w:rStyle w:val="Hipervnculo"/>
            <w:b w:val="0"/>
            <w:bCs w:val="0"/>
            <w:i w:val="0"/>
            <w:iCs w:val="0"/>
            <w:sz w:val="18"/>
            <w:szCs w:val="18"/>
            <w:lang w:eastAsia="es-CL"/>
          </w:rPr>
          <w:t>http://incompany.chile-digital.com</w:t>
        </w:r>
      </w:hyperlink>
      <w:r w:rsidR="0005190E">
        <w:rPr>
          <w:b w:val="0"/>
          <w:bCs w:val="0"/>
          <w:i w:val="0"/>
          <w:iCs w:val="0"/>
          <w:color w:val="000000"/>
          <w:sz w:val="18"/>
          <w:szCs w:val="18"/>
          <w:lang w:eastAsia="es-CL"/>
        </w:rPr>
        <w:t xml:space="preserve"> </w:t>
      </w:r>
    </w:p>
    <w:p w:rsidR="00860008" w:rsidRPr="00414F03" w:rsidRDefault="009142AC" w:rsidP="00414F03">
      <w:pPr>
        <w:pStyle w:val="Ttulo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  <w:hyperlink r:id="rId21" w:history="1">
        <w:r w:rsidR="00860008" w:rsidRPr="00414F03">
          <w:rPr>
            <w:b w:val="0"/>
            <w:bCs w:val="0"/>
            <w:i w:val="0"/>
            <w:iCs w:val="0"/>
            <w:color w:val="000000"/>
            <w:sz w:val="18"/>
            <w:szCs w:val="18"/>
            <w:lang w:eastAsia="es-CL"/>
          </w:rPr>
          <w:t>www.twitter.com/chiledigital</w:t>
        </w:r>
        <w:r w:rsidR="00860008" w:rsidRPr="00414F03">
          <w:rPr>
            <w:rFonts w:ascii="Arial" w:hAnsi="Arial" w:cs="Arial"/>
            <w:b w:val="0"/>
            <w:bCs w:val="0"/>
            <w:i w:val="0"/>
            <w:iCs w:val="0"/>
            <w:color w:val="000000"/>
            <w:sz w:val="18"/>
            <w:szCs w:val="18"/>
            <w:lang w:eastAsia="es-CL"/>
          </w:rPr>
          <w:t>13</w:t>
        </w:r>
      </w:hyperlink>
      <w:r w:rsidR="00860008" w:rsidRPr="00414F03"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  <w:t xml:space="preserve"> </w:t>
      </w:r>
    </w:p>
    <w:p w:rsidR="00860008" w:rsidRPr="00414F03" w:rsidRDefault="009142AC" w:rsidP="00414F03">
      <w:pPr>
        <w:pStyle w:val="Ttulo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  <w:hyperlink r:id="rId22" w:history="1">
        <w:r w:rsidR="00860008" w:rsidRPr="00414F03">
          <w:rPr>
            <w:b w:val="0"/>
            <w:bCs w:val="0"/>
            <w:i w:val="0"/>
            <w:iCs w:val="0"/>
            <w:color w:val="000000"/>
            <w:sz w:val="18"/>
            <w:szCs w:val="18"/>
            <w:lang w:eastAsia="es-CL"/>
          </w:rPr>
          <w:t>http://www.facebook.com/ChileDigital</w:t>
        </w:r>
      </w:hyperlink>
      <w:r w:rsidR="00860008" w:rsidRPr="00414F03"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  <w:t xml:space="preserve">  </w:t>
      </w:r>
    </w:p>
    <w:p w:rsidR="00860008" w:rsidRPr="00414F03" w:rsidRDefault="009142AC" w:rsidP="00414F03">
      <w:pPr>
        <w:pStyle w:val="Ttulo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  <w:hyperlink r:id="rId23" w:history="1">
        <w:r w:rsidR="00860008" w:rsidRPr="00414F03">
          <w:rPr>
            <w:b w:val="0"/>
            <w:bCs w:val="0"/>
            <w:i w:val="0"/>
            <w:iCs w:val="0"/>
            <w:color w:val="000000"/>
            <w:sz w:val="18"/>
            <w:szCs w:val="18"/>
            <w:lang w:eastAsia="es-CL"/>
          </w:rPr>
          <w:t>www.youtube.com/user/CongresoChileDigital</w:t>
        </w:r>
      </w:hyperlink>
      <w:r w:rsidR="00860008" w:rsidRPr="00414F03"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  <w:t xml:space="preserve"> </w:t>
      </w:r>
    </w:p>
    <w:p w:rsidR="00860008" w:rsidRDefault="009142AC" w:rsidP="00414F03">
      <w:pPr>
        <w:pStyle w:val="Ttulo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  <w:hyperlink r:id="rId24" w:history="1">
        <w:r w:rsidR="00860008" w:rsidRPr="00414F03">
          <w:rPr>
            <w:b w:val="0"/>
            <w:bCs w:val="0"/>
            <w:i w:val="0"/>
            <w:iCs w:val="0"/>
            <w:color w:val="000000"/>
            <w:sz w:val="18"/>
            <w:szCs w:val="18"/>
            <w:lang w:eastAsia="es-CL"/>
          </w:rPr>
          <w:t>http://www.linkedin.com/groups/Congreso-Latinoamericano-Chile-Digital-4569060/about</w:t>
        </w:r>
      </w:hyperlink>
    </w:p>
    <w:p w:rsidR="00F80952" w:rsidRDefault="00F80952" w:rsidP="00F80952">
      <w:pPr>
        <w:rPr>
          <w:lang w:eastAsia="es-CL"/>
        </w:rPr>
      </w:pPr>
    </w:p>
    <w:p w:rsidR="00F80952" w:rsidRPr="00F80952" w:rsidRDefault="00F80952" w:rsidP="00F80952">
      <w:pPr>
        <w:pStyle w:val="Ttulo4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</w:p>
    <w:p w:rsidR="00F80952" w:rsidRPr="00F80952" w:rsidRDefault="003A0150" w:rsidP="00F80952">
      <w:pPr>
        <w:pStyle w:val="Ttulo4"/>
        <w:spacing w:before="0"/>
        <w:jc w:val="both"/>
        <w:rPr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  <w:r>
        <w:rPr>
          <w:noProof/>
          <w:color w:val="000000"/>
          <w:sz w:val="18"/>
          <w:szCs w:val="18"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31750</wp:posOffset>
            </wp:positionV>
            <wp:extent cx="1476375" cy="904875"/>
            <wp:effectExtent l="19050" t="0" r="9525" b="0"/>
            <wp:wrapThrough wrapText="bothSides">
              <wp:wrapPolygon edited="0">
                <wp:start x="-279" y="0"/>
                <wp:lineTo x="-279" y="21373"/>
                <wp:lineTo x="21739" y="21373"/>
                <wp:lineTo x="21739" y="0"/>
                <wp:lineTo x="-279" y="0"/>
              </wp:wrapPolygon>
            </wp:wrapThrough>
            <wp:docPr id="7" name="8 Imagen" descr="Youtube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Youtube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952" w:rsidRPr="00F80952">
        <w:rPr>
          <w:b w:val="0"/>
          <w:bCs w:val="0"/>
          <w:i w:val="0"/>
          <w:iCs w:val="0"/>
          <w:color w:val="000000"/>
          <w:sz w:val="18"/>
          <w:szCs w:val="18"/>
          <w:lang w:eastAsia="es-CL"/>
        </w:rPr>
        <w:t xml:space="preserve">Contacto de Prensa: </w:t>
      </w:r>
    </w:p>
    <w:p w:rsidR="00F80952" w:rsidRPr="00F80952" w:rsidRDefault="009142AC" w:rsidP="00F80952">
      <w:pPr>
        <w:pStyle w:val="Ttulo4"/>
        <w:spacing w:before="0"/>
        <w:jc w:val="both"/>
        <w:rPr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  <w:hyperlink r:id="rId27" w:history="1">
        <w:r w:rsidR="00F80952" w:rsidRPr="00F80952">
          <w:rPr>
            <w:b w:val="0"/>
            <w:bCs w:val="0"/>
            <w:i w:val="0"/>
            <w:iCs w:val="0"/>
            <w:color w:val="000000"/>
            <w:sz w:val="18"/>
            <w:szCs w:val="18"/>
            <w:lang w:eastAsia="es-CL"/>
          </w:rPr>
          <w:t>Macarena</w:t>
        </w:r>
      </w:hyperlink>
      <w:r w:rsidR="00F80952" w:rsidRPr="00F80952">
        <w:rPr>
          <w:b w:val="0"/>
          <w:bCs w:val="0"/>
          <w:i w:val="0"/>
          <w:iCs w:val="0"/>
          <w:color w:val="000000"/>
          <w:sz w:val="18"/>
          <w:szCs w:val="18"/>
          <w:lang w:eastAsia="es-CL"/>
        </w:rPr>
        <w:t xml:space="preserve"> Soto</w:t>
      </w:r>
    </w:p>
    <w:p w:rsidR="00F80952" w:rsidRPr="00F80952" w:rsidRDefault="00F80952" w:rsidP="00F80952">
      <w:pPr>
        <w:pStyle w:val="Ttulo4"/>
        <w:spacing w:before="0"/>
        <w:jc w:val="both"/>
        <w:rPr>
          <w:b w:val="0"/>
          <w:bCs w:val="0"/>
          <w:i w:val="0"/>
          <w:iCs w:val="0"/>
          <w:color w:val="000000"/>
          <w:sz w:val="18"/>
          <w:szCs w:val="18"/>
          <w:lang w:eastAsia="es-CL"/>
        </w:rPr>
      </w:pPr>
      <w:r w:rsidRPr="00F80952">
        <w:rPr>
          <w:b w:val="0"/>
          <w:bCs w:val="0"/>
          <w:i w:val="0"/>
          <w:iCs w:val="0"/>
          <w:color w:val="000000"/>
          <w:sz w:val="18"/>
          <w:szCs w:val="18"/>
          <w:lang w:eastAsia="es-CL"/>
        </w:rPr>
        <w:t>Chile Digital</w:t>
      </w:r>
    </w:p>
    <w:p w:rsidR="00F80952" w:rsidRPr="002502A7" w:rsidRDefault="009142AC" w:rsidP="00F80952">
      <w:pPr>
        <w:pStyle w:val="Ttulo4"/>
        <w:spacing w:before="0"/>
        <w:jc w:val="both"/>
        <w:rPr>
          <w:b w:val="0"/>
          <w:bCs w:val="0"/>
          <w:i w:val="0"/>
          <w:iCs w:val="0"/>
          <w:color w:val="000000"/>
          <w:sz w:val="18"/>
          <w:szCs w:val="18"/>
          <w:lang w:val="en-US" w:eastAsia="es-CL"/>
        </w:rPr>
      </w:pPr>
      <w:r>
        <w:rPr>
          <w:b w:val="0"/>
          <w:bCs w:val="0"/>
          <w:i w:val="0"/>
          <w:iCs w:val="0"/>
          <w:color w:val="000000"/>
          <w:sz w:val="18"/>
          <w:szCs w:val="1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6pt;margin-top:8.6pt;width:87.6pt;height:32.65pt;z-index:251669504;mso-height-percent:200;mso-height-percent:200;mso-width-relative:margin;mso-height-relative:margin" stroked="f">
            <v:textbox style="mso-fit-shape-to-text:t">
              <w:txbxContent>
                <w:p w:rsidR="004A3635" w:rsidRDefault="004A3635" w:rsidP="00F8095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Ver Video oficial</w:t>
                  </w:r>
                </w:p>
              </w:txbxContent>
            </v:textbox>
          </v:shape>
        </w:pict>
      </w:r>
      <w:hyperlink r:id="rId28" w:history="1">
        <w:r w:rsidR="00F80952" w:rsidRPr="002502A7">
          <w:rPr>
            <w:b w:val="0"/>
            <w:bCs w:val="0"/>
            <w:i w:val="0"/>
            <w:iCs w:val="0"/>
            <w:color w:val="000000"/>
            <w:sz w:val="18"/>
            <w:szCs w:val="18"/>
            <w:lang w:val="en-US" w:eastAsia="es-CL"/>
          </w:rPr>
          <w:t>macarena.soto@chile-digital.com</w:t>
        </w:r>
      </w:hyperlink>
      <w:r w:rsidR="00F80952" w:rsidRPr="002502A7">
        <w:rPr>
          <w:b w:val="0"/>
          <w:bCs w:val="0"/>
          <w:i w:val="0"/>
          <w:iCs w:val="0"/>
          <w:color w:val="000000"/>
          <w:sz w:val="18"/>
          <w:szCs w:val="18"/>
          <w:lang w:val="en-US" w:eastAsia="es-CL"/>
        </w:rPr>
        <w:t xml:space="preserve"> </w:t>
      </w:r>
    </w:p>
    <w:p w:rsidR="00F80952" w:rsidRPr="002502A7" w:rsidRDefault="003A0150" w:rsidP="00F80952">
      <w:pPr>
        <w:pStyle w:val="Ttulo4"/>
        <w:spacing w:before="0"/>
        <w:jc w:val="both"/>
        <w:rPr>
          <w:b w:val="0"/>
          <w:bCs w:val="0"/>
          <w:i w:val="0"/>
          <w:iCs w:val="0"/>
          <w:color w:val="000000"/>
          <w:sz w:val="18"/>
          <w:szCs w:val="18"/>
          <w:lang w:val="en-US" w:eastAsia="es-CL"/>
        </w:rPr>
      </w:pPr>
      <w:r>
        <w:rPr>
          <w:noProof/>
          <w:color w:val="000000"/>
          <w:sz w:val="18"/>
          <w:szCs w:val="18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6871335</wp:posOffset>
            </wp:positionV>
            <wp:extent cx="7943850" cy="1123950"/>
            <wp:effectExtent l="19050" t="0" r="0" b="0"/>
            <wp:wrapNone/>
            <wp:docPr id="1" name="Imagen 7" descr="C:\Users\Manuel Neira\Desktop\Claudio Salinas\Logo Chile Digital\stripe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Manuel Neira\Desktop\Claudio Salinas\Logo Chile Digital\stripe-footer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952" w:rsidRPr="002502A7">
        <w:rPr>
          <w:b w:val="0"/>
          <w:bCs w:val="0"/>
          <w:i w:val="0"/>
          <w:iCs w:val="0"/>
          <w:color w:val="000000"/>
          <w:sz w:val="18"/>
          <w:szCs w:val="18"/>
          <w:lang w:val="en-US" w:eastAsia="es-CL"/>
        </w:rPr>
        <w:t>T</w:t>
      </w:r>
      <w:proofErr w:type="gramStart"/>
      <w:r w:rsidR="00F80952" w:rsidRPr="002502A7">
        <w:rPr>
          <w:b w:val="0"/>
          <w:bCs w:val="0"/>
          <w:i w:val="0"/>
          <w:iCs w:val="0"/>
          <w:color w:val="000000"/>
          <w:sz w:val="18"/>
          <w:szCs w:val="18"/>
          <w:lang w:val="en-US" w:eastAsia="es-CL"/>
        </w:rPr>
        <w:t>:+</w:t>
      </w:r>
      <w:proofErr w:type="gramEnd"/>
      <w:r w:rsidR="00F80952" w:rsidRPr="002502A7">
        <w:rPr>
          <w:b w:val="0"/>
          <w:bCs w:val="0"/>
          <w:i w:val="0"/>
          <w:iCs w:val="0"/>
          <w:color w:val="000000"/>
          <w:sz w:val="18"/>
          <w:szCs w:val="18"/>
          <w:lang w:val="en-US" w:eastAsia="es-CL"/>
        </w:rPr>
        <w:t>56-2-22042034</w:t>
      </w:r>
    </w:p>
    <w:p w:rsidR="00F80952" w:rsidRPr="002502A7" w:rsidRDefault="00F80952" w:rsidP="00F80952">
      <w:pPr>
        <w:pStyle w:val="Ttulo4"/>
        <w:spacing w:before="0"/>
        <w:jc w:val="both"/>
        <w:rPr>
          <w:rFonts w:ascii="Arial" w:hAnsi="Arial" w:cs="Arial"/>
          <w:b w:val="0"/>
          <w:bCs w:val="0"/>
          <w:i w:val="0"/>
          <w:iCs w:val="0"/>
          <w:color w:val="000000"/>
          <w:sz w:val="18"/>
          <w:szCs w:val="18"/>
          <w:lang w:val="en-US" w:eastAsia="es-CL"/>
        </w:rPr>
      </w:pPr>
    </w:p>
    <w:p w:rsidR="00860008" w:rsidRPr="00F80952" w:rsidRDefault="00860008" w:rsidP="0086000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sz w:val="20"/>
          <w:u w:val="single"/>
          <w:shd w:val="clear" w:color="auto" w:fill="FFFFFF"/>
          <w:lang w:val="en-US"/>
        </w:rPr>
      </w:pPr>
    </w:p>
    <w:p w:rsidR="00860008" w:rsidRPr="00F80952" w:rsidRDefault="00860008" w:rsidP="00860008">
      <w:pPr>
        <w:rPr>
          <w:lang w:val="en-US"/>
        </w:rPr>
      </w:pPr>
    </w:p>
    <w:p w:rsidR="00E73C73" w:rsidRPr="00F80952" w:rsidRDefault="00E73C73">
      <w:pPr>
        <w:rPr>
          <w:lang w:val="en-US"/>
        </w:rPr>
      </w:pPr>
    </w:p>
    <w:sectPr w:rsidR="00E73C73" w:rsidRPr="00F80952" w:rsidSect="00614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215"/>
    <w:multiLevelType w:val="multilevel"/>
    <w:tmpl w:val="1E0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EF8"/>
    <w:rsid w:val="0005190E"/>
    <w:rsid w:val="0007000D"/>
    <w:rsid w:val="00093A55"/>
    <w:rsid w:val="000D24BB"/>
    <w:rsid w:val="000E09EF"/>
    <w:rsid w:val="00116FC6"/>
    <w:rsid w:val="0020381F"/>
    <w:rsid w:val="00207C65"/>
    <w:rsid w:val="002502A7"/>
    <w:rsid w:val="002D1A75"/>
    <w:rsid w:val="00387862"/>
    <w:rsid w:val="003A0150"/>
    <w:rsid w:val="003E120E"/>
    <w:rsid w:val="003E4C3C"/>
    <w:rsid w:val="00414F03"/>
    <w:rsid w:val="00422310"/>
    <w:rsid w:val="00430711"/>
    <w:rsid w:val="004436AD"/>
    <w:rsid w:val="00477BC0"/>
    <w:rsid w:val="004A2CD8"/>
    <w:rsid w:val="004A3635"/>
    <w:rsid w:val="00534752"/>
    <w:rsid w:val="00575B8C"/>
    <w:rsid w:val="005E58A4"/>
    <w:rsid w:val="006141B0"/>
    <w:rsid w:val="00713147"/>
    <w:rsid w:val="0078517F"/>
    <w:rsid w:val="007852FE"/>
    <w:rsid w:val="007B47AE"/>
    <w:rsid w:val="00806EF8"/>
    <w:rsid w:val="00846172"/>
    <w:rsid w:val="008568BF"/>
    <w:rsid w:val="00860008"/>
    <w:rsid w:val="008C67B7"/>
    <w:rsid w:val="009042E1"/>
    <w:rsid w:val="009142AC"/>
    <w:rsid w:val="00916197"/>
    <w:rsid w:val="00925D0E"/>
    <w:rsid w:val="00957F13"/>
    <w:rsid w:val="00AD5F43"/>
    <w:rsid w:val="00AE1B1A"/>
    <w:rsid w:val="00AE515D"/>
    <w:rsid w:val="00AF2358"/>
    <w:rsid w:val="00AF374F"/>
    <w:rsid w:val="00B45D45"/>
    <w:rsid w:val="00B75CC0"/>
    <w:rsid w:val="00BB6596"/>
    <w:rsid w:val="00BE38D5"/>
    <w:rsid w:val="00BF0E7E"/>
    <w:rsid w:val="00BF74B5"/>
    <w:rsid w:val="00C10108"/>
    <w:rsid w:val="00C60332"/>
    <w:rsid w:val="00CC2207"/>
    <w:rsid w:val="00CE0AAE"/>
    <w:rsid w:val="00CF104A"/>
    <w:rsid w:val="00D707A9"/>
    <w:rsid w:val="00D80C78"/>
    <w:rsid w:val="00DA3D45"/>
    <w:rsid w:val="00DD4926"/>
    <w:rsid w:val="00DE30D5"/>
    <w:rsid w:val="00E13B00"/>
    <w:rsid w:val="00E60451"/>
    <w:rsid w:val="00E73C73"/>
    <w:rsid w:val="00E80404"/>
    <w:rsid w:val="00EB4EAD"/>
    <w:rsid w:val="00EB687A"/>
    <w:rsid w:val="00EC5328"/>
    <w:rsid w:val="00F013AA"/>
    <w:rsid w:val="00F339B3"/>
    <w:rsid w:val="00F80952"/>
    <w:rsid w:val="00FD5604"/>
    <w:rsid w:val="00FD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B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80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010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12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6E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806E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06EF8"/>
    <w:rPr>
      <w:i/>
      <w:iCs/>
    </w:rPr>
  </w:style>
  <w:style w:type="paragraph" w:styleId="Prrafodelista">
    <w:name w:val="List Paragraph"/>
    <w:basedOn w:val="Normal"/>
    <w:uiPriority w:val="34"/>
    <w:qFormat/>
    <w:rsid w:val="0007000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C1010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120E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328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7852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306">
          <w:marLeft w:val="450"/>
          <w:marRight w:val="0"/>
          <w:marTop w:val="0"/>
          <w:marBottom w:val="0"/>
          <w:divBdr>
            <w:top w:val="none" w:sz="0" w:space="0" w:color="auto"/>
            <w:left w:val="single" w:sz="12" w:space="4" w:color="666666"/>
            <w:bottom w:val="none" w:sz="0" w:space="0" w:color="auto"/>
            <w:right w:val="none" w:sz="0" w:space="0" w:color="auto"/>
          </w:divBdr>
          <w:divsChild>
            <w:div w:id="13612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zlatam.com/authors/?authorID=5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linkedin.com/groups/Congreso-Latinoamericano-Chile-Digital-4569060/about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twitter.com/chiledigital13" TargetMode="External"/><Relationship Id="rId7" Type="http://schemas.openxmlformats.org/officeDocument/2006/relationships/image" Target="http://www.chile-digital.com/incompany/wp-content/uploads/2013/08/incompany-logo.png" TargetMode="External"/><Relationship Id="rId12" Type="http://schemas.openxmlformats.org/officeDocument/2006/relationships/hyperlink" Target="https://www.facebook.com/ChileDigita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youtube.com/watch?feature=player_detailpage&amp;v=kUKUJ_zZH3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chiledigital13" TargetMode="External"/><Relationship Id="rId20" Type="http://schemas.openxmlformats.org/officeDocument/2006/relationships/hyperlink" Target="http://incompany.chile-digital.com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hyperlink" Target="http://www.linkedin.com/groups/Congreso-Latinoamericano-Chile-Digital-4569060/about" TargetMode="External"/><Relationship Id="rId5" Type="http://schemas.openxmlformats.org/officeDocument/2006/relationships/hyperlink" Target="http://incompany.chile-digital.com/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www.youtube.com/user/CongresoChileDigital" TargetMode="External"/><Relationship Id="rId28" Type="http://schemas.openxmlformats.org/officeDocument/2006/relationships/hyperlink" Target="mailto:macarena.soto@chile-digital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company.chile-digital.com" TargetMode="External"/><Relationship Id="rId14" Type="http://schemas.openxmlformats.org/officeDocument/2006/relationships/hyperlink" Target="http://www.youtube.com/user/CongresoChileDigital" TargetMode="External"/><Relationship Id="rId22" Type="http://schemas.openxmlformats.org/officeDocument/2006/relationships/hyperlink" Target="http://www.facebook.com/ChileDigital" TargetMode="External"/><Relationship Id="rId27" Type="http://schemas.openxmlformats.org/officeDocument/2006/relationships/hyperlink" Target="http://www.linkedin.com/in/salinasclaudi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E-ANDES1</dc:creator>
  <cp:lastModifiedBy>equipo2</cp:lastModifiedBy>
  <cp:revision>25</cp:revision>
  <dcterms:created xsi:type="dcterms:W3CDTF">2013-09-21T19:00:00Z</dcterms:created>
  <dcterms:modified xsi:type="dcterms:W3CDTF">2013-09-21T21:06:00Z</dcterms:modified>
</cp:coreProperties>
</file>